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EF3A5D" w14:textId="77777777" w:rsidR="00725949" w:rsidRPr="00085D06" w:rsidRDefault="00725949" w:rsidP="001822B2">
      <w:pPr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699EEF54" w14:textId="3CB10D8A" w:rsidR="00725949" w:rsidRPr="00092214" w:rsidRDefault="00725949" w:rsidP="00725949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9"/>
        <w:gridCol w:w="1862"/>
        <w:gridCol w:w="1088"/>
        <w:gridCol w:w="1900"/>
        <w:gridCol w:w="1207"/>
      </w:tblGrid>
      <w:tr w:rsidR="00725949" w:rsidRPr="00092214" w14:paraId="5270A67C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15058F0" w14:textId="43D4AD3C" w:rsidR="00725949" w:rsidRPr="00A753FB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A753FB" w:rsidRPr="00A753F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A753FB" w:rsidRPr="00A753FB">
              <w:rPr>
                <w:rFonts w:ascii="Times New Roman" w:hAnsi="Times New Roman"/>
                <w:b/>
                <w:bCs/>
                <w:sz w:val="20"/>
                <w:szCs w:val="20"/>
              </w:rPr>
              <w:t>Религија у друштву, култури и европским интеграцијама</w:t>
            </w:r>
          </w:p>
        </w:tc>
      </w:tr>
      <w:tr w:rsidR="00725949" w:rsidRPr="00092214" w14:paraId="5F38DEC6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6AFBED5" w14:textId="0A59AB05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A753FB" w:rsidRPr="00A753F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Хришћанство - Римокатоличка </w:t>
            </w:r>
            <w:r w:rsidR="00A753F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</w:t>
            </w:r>
            <w:r w:rsidR="00A753FB" w:rsidRPr="00A753F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рква</w:t>
            </w:r>
          </w:p>
        </w:tc>
      </w:tr>
      <w:tr w:rsidR="00725949" w:rsidRPr="00092214" w14:paraId="2C06694F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3C73343" w14:textId="318FC50E" w:rsidR="00725949" w:rsidRPr="00A753FB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A753FB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A753FB" w:rsidRPr="00A753F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A753F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проф. др Раде </w:t>
            </w:r>
            <w:proofErr w:type="spellStart"/>
            <w:r w:rsidR="00A753FB">
              <w:rPr>
                <w:rFonts w:ascii="Times New Roman" w:hAnsi="Times New Roman"/>
                <w:b/>
                <w:bCs/>
                <w:sz w:val="20"/>
                <w:szCs w:val="20"/>
              </w:rPr>
              <w:t>Кисић</w:t>
            </w:r>
            <w:proofErr w:type="spellEnd"/>
          </w:p>
        </w:tc>
      </w:tr>
      <w:tr w:rsidR="00725949" w:rsidRPr="00092214" w14:paraId="3C7152BA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D02B89F" w14:textId="2A4EB356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A753F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обавезан</w:t>
            </w:r>
          </w:p>
        </w:tc>
      </w:tr>
      <w:tr w:rsidR="00725949" w:rsidRPr="00092214" w14:paraId="4DBC4907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27F6E6D" w14:textId="22CE1DCC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A753F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4</w:t>
            </w:r>
          </w:p>
        </w:tc>
      </w:tr>
      <w:tr w:rsidR="00725949" w:rsidRPr="00092214" w14:paraId="01681BE1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B4A6DEE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</w:p>
        </w:tc>
      </w:tr>
      <w:tr w:rsidR="00725949" w:rsidRPr="00092214" w14:paraId="573F7817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202471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7C6E8B68" w14:textId="66BF0B64" w:rsidR="00725949" w:rsidRPr="00A753FB" w:rsidRDefault="00A753FB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753FB">
              <w:rPr>
                <w:rFonts w:ascii="Times New Roman" w:hAnsi="Times New Roman"/>
                <w:sz w:val="20"/>
                <w:szCs w:val="20"/>
                <w:lang w:val="sr-Cyrl-CS"/>
              </w:rPr>
              <w:t>Проучавање историјског развоја римокатоличког богословља. Упознавање са начелима савремене римокатоличке теологије са акцентом на постконцилској еклисиологији.</w:t>
            </w:r>
          </w:p>
          <w:p w14:paraId="360775D0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</w:tr>
      <w:tr w:rsidR="00725949" w:rsidRPr="00092214" w14:paraId="46951B3B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8EEE7C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403F1DA1" w14:textId="475781E0" w:rsidR="00725949" w:rsidRPr="00A753FB" w:rsidRDefault="00A753FB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753FB">
              <w:rPr>
                <w:rFonts w:ascii="Times New Roman" w:hAnsi="Times New Roman"/>
              </w:rPr>
              <w:t>Ос</w:t>
            </w:r>
            <w:r w:rsidRPr="00A753FB">
              <w:rPr>
                <w:rFonts w:ascii="Times New Roman" w:hAnsi="Times New Roman"/>
                <w:lang w:val="sr-Cyrl-CS"/>
              </w:rPr>
              <w:t>пособљавање студената за разумевање кључних начела римокатоличке теологије и њеног места у развоју савремене теолошке мисли.</w:t>
            </w:r>
          </w:p>
          <w:p w14:paraId="20A3CA50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25949" w:rsidRPr="00092214" w14:paraId="5B91D093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1427ACD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4E6DF88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51AA45D6" w14:textId="0314958B" w:rsidR="00A753FB" w:rsidRPr="00762916" w:rsidRDefault="00A753FB" w:rsidP="00A753FB">
            <w:pPr>
              <w:rPr>
                <w:rFonts w:ascii="Times New Roman" w:hAnsi="Times New Roman"/>
                <w:lang w:val="sr-Cyrl-CS"/>
              </w:rPr>
            </w:pPr>
            <w:r w:rsidRPr="00762916">
              <w:rPr>
                <w:rFonts w:ascii="Times New Roman" w:hAnsi="Times New Roman"/>
                <w:lang w:val="sr-Cyrl-CS"/>
              </w:rPr>
              <w:t>1</w:t>
            </w:r>
            <w:r w:rsidRPr="00762916">
              <w:rPr>
                <w:rFonts w:ascii="Times New Roman" w:hAnsi="Times New Roman"/>
                <w:lang w:val="sr-Cyrl-CS"/>
              </w:rPr>
              <w:t>.</w:t>
            </w:r>
            <w:r w:rsidRPr="00762916">
              <w:rPr>
                <w:rFonts w:ascii="Times New Roman" w:hAnsi="Times New Roman"/>
              </w:rPr>
              <w:t xml:space="preserve"> </w:t>
            </w:r>
            <w:r w:rsidRPr="00762916">
              <w:rPr>
                <w:rFonts w:ascii="Times New Roman" w:hAnsi="Times New Roman"/>
                <w:lang w:val="sr-Cyrl-CS"/>
              </w:rPr>
              <w:t>Извори римокатоличке теологије</w:t>
            </w:r>
          </w:p>
          <w:p w14:paraId="0C4606C6" w14:textId="3943823E" w:rsidR="00A753FB" w:rsidRPr="00762916" w:rsidRDefault="00A753FB" w:rsidP="00A753FB">
            <w:pPr>
              <w:rPr>
                <w:rFonts w:ascii="Times New Roman" w:hAnsi="Times New Roman"/>
                <w:lang w:val="sr-Cyrl-CS"/>
              </w:rPr>
            </w:pPr>
            <w:r w:rsidRPr="00762916">
              <w:rPr>
                <w:rFonts w:ascii="Times New Roman" w:hAnsi="Times New Roman"/>
                <w:lang w:val="sr-Cyrl-CS"/>
              </w:rPr>
              <w:t>2</w:t>
            </w:r>
            <w:r w:rsidRPr="00762916">
              <w:rPr>
                <w:rFonts w:ascii="Times New Roman" w:hAnsi="Times New Roman"/>
                <w:lang w:val="sr-Cyrl-CS"/>
              </w:rPr>
              <w:t>. Схоластика</w:t>
            </w:r>
          </w:p>
          <w:p w14:paraId="757EA036" w14:textId="06ACA522" w:rsidR="00A753FB" w:rsidRPr="00762916" w:rsidRDefault="00A753FB" w:rsidP="00A753FB">
            <w:pPr>
              <w:rPr>
                <w:rFonts w:ascii="Times New Roman" w:hAnsi="Times New Roman"/>
                <w:lang w:val="sr-Cyrl-CS"/>
              </w:rPr>
            </w:pPr>
            <w:r w:rsidRPr="00762916">
              <w:rPr>
                <w:rFonts w:ascii="Times New Roman" w:hAnsi="Times New Roman"/>
                <w:lang w:val="sr-Cyrl-CS"/>
              </w:rPr>
              <w:t>3</w:t>
            </w:r>
            <w:r w:rsidRPr="00762916">
              <w:rPr>
                <w:rFonts w:ascii="Times New Roman" w:hAnsi="Times New Roman"/>
                <w:lang w:val="sr-Cyrl-CS"/>
              </w:rPr>
              <w:t>.</w:t>
            </w:r>
            <w:r w:rsidRPr="00762916">
              <w:rPr>
                <w:rFonts w:ascii="Times New Roman" w:hAnsi="Times New Roman"/>
              </w:rPr>
              <w:t xml:space="preserve"> </w:t>
            </w:r>
            <w:r w:rsidRPr="00762916">
              <w:rPr>
                <w:rFonts w:ascii="Times New Roman" w:hAnsi="Times New Roman"/>
                <w:lang w:val="sr-Cyrl-CS"/>
              </w:rPr>
              <w:t>Реформација и контрареформација</w:t>
            </w:r>
          </w:p>
          <w:p w14:paraId="15D51FFF" w14:textId="63745F11" w:rsidR="00A753FB" w:rsidRPr="00762916" w:rsidRDefault="00A753FB" w:rsidP="00A753FB">
            <w:pPr>
              <w:rPr>
                <w:rFonts w:ascii="Times New Roman" w:hAnsi="Times New Roman"/>
                <w:lang w:val="sr-Cyrl-CS"/>
              </w:rPr>
            </w:pPr>
            <w:r w:rsidRPr="00762916">
              <w:rPr>
                <w:rFonts w:ascii="Times New Roman" w:hAnsi="Times New Roman"/>
                <w:lang w:val="sr-Cyrl-CS"/>
              </w:rPr>
              <w:t>4</w:t>
            </w:r>
            <w:r w:rsidRPr="00762916">
              <w:rPr>
                <w:rFonts w:ascii="Times New Roman" w:hAnsi="Times New Roman"/>
                <w:lang w:val="sr-Cyrl-CS"/>
              </w:rPr>
              <w:t>.</w:t>
            </w:r>
            <w:r w:rsidRPr="00762916">
              <w:rPr>
                <w:rFonts w:ascii="Times New Roman" w:hAnsi="Times New Roman"/>
              </w:rPr>
              <w:t xml:space="preserve"> </w:t>
            </w:r>
            <w:r w:rsidRPr="00762916">
              <w:rPr>
                <w:rFonts w:ascii="Times New Roman" w:hAnsi="Times New Roman"/>
                <w:lang w:val="sr-Cyrl-CS"/>
              </w:rPr>
              <w:t>Први ватикански сабор</w:t>
            </w:r>
          </w:p>
          <w:p w14:paraId="2C392E2A" w14:textId="1A2E516C" w:rsidR="00A753FB" w:rsidRPr="00762916" w:rsidRDefault="00A753FB" w:rsidP="00A753FB">
            <w:pPr>
              <w:rPr>
                <w:rFonts w:ascii="Times New Roman" w:hAnsi="Times New Roman"/>
                <w:lang w:val="sr-Cyrl-CS"/>
              </w:rPr>
            </w:pPr>
            <w:r w:rsidRPr="00762916">
              <w:rPr>
                <w:rFonts w:ascii="Times New Roman" w:hAnsi="Times New Roman"/>
                <w:lang w:val="sr-Cyrl-CS"/>
              </w:rPr>
              <w:t>5</w:t>
            </w:r>
            <w:r w:rsidRPr="00762916">
              <w:rPr>
                <w:rFonts w:ascii="Times New Roman" w:hAnsi="Times New Roman"/>
                <w:lang w:val="sr-Cyrl-CS"/>
              </w:rPr>
              <w:t>.</w:t>
            </w:r>
            <w:r w:rsidRPr="00762916">
              <w:rPr>
                <w:rFonts w:ascii="Times New Roman" w:hAnsi="Times New Roman"/>
              </w:rPr>
              <w:t xml:space="preserve"> </w:t>
            </w:r>
            <w:r w:rsidRPr="00762916">
              <w:rPr>
                <w:rFonts w:ascii="Times New Roman" w:hAnsi="Times New Roman"/>
                <w:lang w:val="sr-Cyrl-CS"/>
              </w:rPr>
              <w:t>Модернизам и Нова теологија</w:t>
            </w:r>
          </w:p>
          <w:p w14:paraId="28ACC166" w14:textId="6DB8DDA7" w:rsidR="00A753FB" w:rsidRPr="00762916" w:rsidRDefault="00A753FB" w:rsidP="00A753FB">
            <w:pPr>
              <w:rPr>
                <w:rFonts w:ascii="Times New Roman" w:hAnsi="Times New Roman"/>
                <w:lang w:val="sr-Cyrl-CS"/>
              </w:rPr>
            </w:pPr>
            <w:r w:rsidRPr="00762916">
              <w:rPr>
                <w:rFonts w:ascii="Times New Roman" w:hAnsi="Times New Roman"/>
                <w:lang w:val="sr-Cyrl-CS"/>
              </w:rPr>
              <w:t>6</w:t>
            </w:r>
            <w:r w:rsidRPr="00762916">
              <w:rPr>
                <w:rFonts w:ascii="Times New Roman" w:hAnsi="Times New Roman"/>
                <w:lang w:val="sr-Cyrl-CS"/>
              </w:rPr>
              <w:t>. Други ватикански сабор</w:t>
            </w:r>
          </w:p>
          <w:p w14:paraId="06842C1E" w14:textId="1D42DD06" w:rsidR="00A753FB" w:rsidRPr="00762916" w:rsidRDefault="00A753FB" w:rsidP="00A753FB">
            <w:pPr>
              <w:rPr>
                <w:rFonts w:ascii="Times New Roman" w:hAnsi="Times New Roman"/>
                <w:lang w:val="sr-Cyrl-CS"/>
              </w:rPr>
            </w:pPr>
            <w:r w:rsidRPr="00762916">
              <w:rPr>
                <w:rFonts w:ascii="Times New Roman" w:hAnsi="Times New Roman"/>
                <w:lang w:val="sr-Cyrl-CS"/>
              </w:rPr>
              <w:t>7</w:t>
            </w:r>
            <w:r w:rsidRPr="00762916">
              <w:rPr>
                <w:rFonts w:ascii="Times New Roman" w:hAnsi="Times New Roman"/>
                <w:lang w:val="sr-Cyrl-CS"/>
              </w:rPr>
              <w:t>.</w:t>
            </w:r>
            <w:r w:rsidRPr="00762916">
              <w:rPr>
                <w:rFonts w:ascii="Times New Roman" w:hAnsi="Times New Roman"/>
              </w:rPr>
              <w:t xml:space="preserve"> </w:t>
            </w:r>
            <w:r w:rsidRPr="00762916">
              <w:rPr>
                <w:rFonts w:ascii="Times New Roman" w:hAnsi="Times New Roman"/>
                <w:lang w:val="sr-Cyrl-CS"/>
              </w:rPr>
              <w:t xml:space="preserve">Савремена римокатоличка теологија </w:t>
            </w:r>
          </w:p>
          <w:p w14:paraId="419F8E2A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  <w:p w14:paraId="211DC7FD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0E8DE983" w14:textId="64CDDA8D" w:rsidR="00725949" w:rsidRPr="00A753FB" w:rsidRDefault="00A753FB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Дебате о наставним јединицама и текстовима римокатоличких теолога.</w:t>
            </w:r>
          </w:p>
          <w:p w14:paraId="4ECE4DF7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25949" w:rsidRPr="00092214" w14:paraId="0639E9A8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3FB7B10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1C3C2C87" w14:textId="77777777" w:rsidR="00A753FB" w:rsidRPr="00A753FB" w:rsidRDefault="00A753FB" w:rsidP="00A753FB">
            <w:pPr>
              <w:rPr>
                <w:rFonts w:ascii="Times New Roman" w:hAnsi="Times New Roman"/>
              </w:rPr>
            </w:pPr>
            <w:r w:rsidRPr="00A753FB">
              <w:rPr>
                <w:rFonts w:ascii="Times New Roman" w:hAnsi="Times New Roman"/>
              </w:rPr>
              <w:t>1. A</w:t>
            </w:r>
            <w:r w:rsidRPr="00A753FB">
              <w:rPr>
                <w:rFonts w:ascii="Times New Roman" w:hAnsi="Times New Roman"/>
                <w:lang w:val="sr-Latn-RS"/>
              </w:rPr>
              <w:t>.</w:t>
            </w:r>
            <w:r w:rsidRPr="00A753FB">
              <w:rPr>
                <w:rFonts w:ascii="Times New Roman" w:hAnsi="Times New Roman"/>
              </w:rPr>
              <w:t xml:space="preserve"> E. </w:t>
            </w:r>
            <w:proofErr w:type="spellStart"/>
            <w:r w:rsidRPr="00A753FB">
              <w:rPr>
                <w:rFonts w:ascii="Times New Roman" w:hAnsi="Times New Roman"/>
              </w:rPr>
              <w:t>McGrath</w:t>
            </w:r>
            <w:proofErr w:type="spellEnd"/>
            <w:r w:rsidRPr="00A753FB">
              <w:rPr>
                <w:rFonts w:ascii="Times New Roman" w:hAnsi="Times New Roman"/>
              </w:rPr>
              <w:t xml:space="preserve">, </w:t>
            </w:r>
            <w:proofErr w:type="spellStart"/>
            <w:r w:rsidRPr="00A753FB">
              <w:rPr>
                <w:rFonts w:ascii="Times New Roman" w:hAnsi="Times New Roman"/>
                <w:i/>
              </w:rPr>
              <w:t>Uvod</w:t>
            </w:r>
            <w:proofErr w:type="spellEnd"/>
            <w:r w:rsidRPr="00A753FB">
              <w:rPr>
                <w:rFonts w:ascii="Times New Roman" w:hAnsi="Times New Roman"/>
                <w:i/>
              </w:rPr>
              <w:t xml:space="preserve"> u </w:t>
            </w:r>
            <w:proofErr w:type="spellStart"/>
            <w:r w:rsidRPr="00A753FB">
              <w:rPr>
                <w:rFonts w:ascii="Times New Roman" w:hAnsi="Times New Roman"/>
                <w:i/>
              </w:rPr>
              <w:t>kršćansku</w:t>
            </w:r>
            <w:proofErr w:type="spellEnd"/>
            <w:r w:rsidRPr="00A753FB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A753FB">
              <w:rPr>
                <w:rFonts w:ascii="Times New Roman" w:hAnsi="Times New Roman"/>
                <w:i/>
              </w:rPr>
              <w:t>teologiju</w:t>
            </w:r>
            <w:proofErr w:type="spellEnd"/>
            <w:r w:rsidRPr="00A753FB">
              <w:rPr>
                <w:rFonts w:ascii="Times New Roman" w:hAnsi="Times New Roman"/>
              </w:rPr>
              <w:t xml:space="preserve">, </w:t>
            </w:r>
            <w:proofErr w:type="spellStart"/>
            <w:r w:rsidRPr="00A753FB">
              <w:rPr>
                <w:rFonts w:ascii="Times New Roman" w:hAnsi="Times New Roman"/>
              </w:rPr>
              <w:t>Zagreb</w:t>
            </w:r>
            <w:proofErr w:type="spellEnd"/>
            <w:r w:rsidRPr="00A753FB">
              <w:rPr>
                <w:rFonts w:ascii="Times New Roman" w:hAnsi="Times New Roman"/>
              </w:rPr>
              <w:t xml:space="preserve"> / </w:t>
            </w:r>
            <w:proofErr w:type="spellStart"/>
            <w:r w:rsidRPr="00A753FB">
              <w:rPr>
                <w:rFonts w:ascii="Times New Roman" w:hAnsi="Times New Roman"/>
              </w:rPr>
              <w:t>Rijeka</w:t>
            </w:r>
            <w:proofErr w:type="spellEnd"/>
            <w:r w:rsidRPr="00A753FB">
              <w:rPr>
                <w:rFonts w:ascii="Times New Roman" w:hAnsi="Times New Roman"/>
              </w:rPr>
              <w:t xml:space="preserve"> 2006.</w:t>
            </w:r>
          </w:p>
          <w:p w14:paraId="4B84FFCC" w14:textId="77777777" w:rsidR="00A753FB" w:rsidRPr="00A753FB" w:rsidRDefault="00A753FB" w:rsidP="00A753FB">
            <w:pPr>
              <w:rPr>
                <w:rFonts w:ascii="Times New Roman" w:hAnsi="Times New Roman"/>
                <w:lang w:val="sr-Cyrl-CS"/>
              </w:rPr>
            </w:pPr>
            <w:r w:rsidRPr="00A753FB">
              <w:rPr>
                <w:rFonts w:ascii="Times New Roman" w:hAnsi="Times New Roman"/>
              </w:rPr>
              <w:t xml:space="preserve">2. </w:t>
            </w:r>
            <w:r w:rsidRPr="00A753FB">
              <w:rPr>
                <w:rFonts w:ascii="Times New Roman" w:hAnsi="Times New Roman"/>
                <w:lang w:val="de-DE"/>
              </w:rPr>
              <w:t>G</w:t>
            </w:r>
            <w:r w:rsidRPr="00A753FB">
              <w:rPr>
                <w:rFonts w:ascii="Times New Roman" w:hAnsi="Times New Roman"/>
                <w:lang w:val="sr-Cyrl-CS"/>
              </w:rPr>
              <w:t xml:space="preserve">. </w:t>
            </w:r>
            <w:r w:rsidRPr="00A753FB">
              <w:rPr>
                <w:rFonts w:ascii="Times New Roman" w:hAnsi="Times New Roman"/>
                <w:lang w:val="de-DE"/>
              </w:rPr>
              <w:t>Alberigo</w:t>
            </w:r>
            <w:r w:rsidRPr="00A753F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A753FB">
              <w:rPr>
                <w:rFonts w:ascii="Times New Roman" w:hAnsi="Times New Roman"/>
                <w:i/>
                <w:lang w:val="de-DE"/>
              </w:rPr>
              <w:t>Kratka</w:t>
            </w:r>
            <w:proofErr w:type="spellEnd"/>
            <w:r w:rsidRPr="00A753FB">
              <w:rPr>
                <w:rFonts w:ascii="Times New Roman" w:hAnsi="Times New Roman"/>
                <w:i/>
                <w:lang w:val="sr-Cyrl-CS"/>
              </w:rPr>
              <w:t xml:space="preserve"> </w:t>
            </w:r>
            <w:proofErr w:type="spellStart"/>
            <w:r w:rsidRPr="00A753FB">
              <w:rPr>
                <w:rFonts w:ascii="Times New Roman" w:hAnsi="Times New Roman"/>
                <w:i/>
                <w:lang w:val="de-DE"/>
              </w:rPr>
              <w:t>povijest</w:t>
            </w:r>
            <w:proofErr w:type="spellEnd"/>
            <w:r w:rsidRPr="00A753FB">
              <w:rPr>
                <w:rFonts w:ascii="Times New Roman" w:hAnsi="Times New Roman"/>
                <w:i/>
                <w:lang w:val="sr-Cyrl-CS"/>
              </w:rPr>
              <w:t xml:space="preserve"> </w:t>
            </w:r>
            <w:r w:rsidRPr="00A753FB">
              <w:rPr>
                <w:rFonts w:ascii="Times New Roman" w:hAnsi="Times New Roman"/>
                <w:i/>
                <w:lang w:val="de-DE"/>
              </w:rPr>
              <w:t>II</w:t>
            </w:r>
            <w:r w:rsidRPr="00A753FB">
              <w:rPr>
                <w:rFonts w:ascii="Times New Roman" w:hAnsi="Times New Roman"/>
                <w:i/>
                <w:lang w:val="sr-Cyrl-CS"/>
              </w:rPr>
              <w:t xml:space="preserve">. </w:t>
            </w:r>
            <w:proofErr w:type="spellStart"/>
            <w:r w:rsidRPr="00A753FB">
              <w:rPr>
                <w:rFonts w:ascii="Times New Roman" w:hAnsi="Times New Roman"/>
                <w:i/>
                <w:lang w:val="de-DE"/>
              </w:rPr>
              <w:t>vatikanskog</w:t>
            </w:r>
            <w:proofErr w:type="spellEnd"/>
            <w:r w:rsidRPr="00A753FB">
              <w:rPr>
                <w:rFonts w:ascii="Times New Roman" w:hAnsi="Times New Roman"/>
                <w:i/>
                <w:lang w:val="sr-Cyrl-CS"/>
              </w:rPr>
              <w:t xml:space="preserve"> </w:t>
            </w:r>
            <w:proofErr w:type="spellStart"/>
            <w:r w:rsidRPr="00A753FB">
              <w:rPr>
                <w:rFonts w:ascii="Times New Roman" w:hAnsi="Times New Roman"/>
                <w:i/>
                <w:lang w:val="de-DE"/>
              </w:rPr>
              <w:t>koncila</w:t>
            </w:r>
            <w:proofErr w:type="spellEnd"/>
            <w:r w:rsidRPr="00A753FB">
              <w:rPr>
                <w:rFonts w:ascii="Times New Roman" w:hAnsi="Times New Roman"/>
                <w:lang w:val="sr-Cyrl-CS"/>
              </w:rPr>
              <w:t xml:space="preserve">, </w:t>
            </w:r>
            <w:r w:rsidRPr="00A753FB">
              <w:rPr>
                <w:rFonts w:ascii="Times New Roman" w:hAnsi="Times New Roman"/>
                <w:lang w:val="de-DE"/>
              </w:rPr>
              <w:t>Zagreb</w:t>
            </w:r>
            <w:r w:rsidRPr="00A753FB">
              <w:rPr>
                <w:rFonts w:ascii="Times New Roman" w:hAnsi="Times New Roman"/>
                <w:lang w:val="sr-Cyrl-CS"/>
              </w:rPr>
              <w:t xml:space="preserve"> 2008.</w:t>
            </w:r>
          </w:p>
          <w:p w14:paraId="48561D42" w14:textId="77777777" w:rsidR="00A753FB" w:rsidRPr="00A753FB" w:rsidRDefault="00A753FB" w:rsidP="00A753FB">
            <w:pPr>
              <w:rPr>
                <w:rFonts w:ascii="Times New Roman" w:hAnsi="Times New Roman"/>
                <w:lang w:val="sr-Latn-RS"/>
              </w:rPr>
            </w:pPr>
            <w:r w:rsidRPr="00A753FB">
              <w:rPr>
                <w:rFonts w:ascii="Times New Roman" w:hAnsi="Times New Roman"/>
              </w:rPr>
              <w:t xml:space="preserve">3. </w:t>
            </w:r>
            <w:r w:rsidRPr="00A753FB">
              <w:rPr>
                <w:rFonts w:ascii="Times New Roman" w:hAnsi="Times New Roman"/>
                <w:lang w:val="sr-Latn-RS"/>
              </w:rPr>
              <w:t xml:space="preserve">K. </w:t>
            </w:r>
            <w:proofErr w:type="spellStart"/>
            <w:r w:rsidRPr="00A753FB">
              <w:rPr>
                <w:rFonts w:ascii="Times New Roman" w:hAnsi="Times New Roman"/>
                <w:lang w:val="sr-Latn-RS"/>
              </w:rPr>
              <w:t>Wenzel</w:t>
            </w:r>
            <w:proofErr w:type="spellEnd"/>
            <w:r w:rsidRPr="00A753FB">
              <w:rPr>
                <w:rFonts w:ascii="Times New Roman" w:hAnsi="Times New Roman"/>
                <w:lang w:val="sr-Latn-RS"/>
              </w:rPr>
              <w:t xml:space="preserve">, </w:t>
            </w:r>
            <w:r w:rsidRPr="00A753FB">
              <w:rPr>
                <w:rFonts w:ascii="Times New Roman" w:hAnsi="Times New Roman"/>
                <w:i/>
                <w:lang w:val="sr-Latn-RS"/>
              </w:rPr>
              <w:t xml:space="preserve">Mala </w:t>
            </w:r>
            <w:proofErr w:type="spellStart"/>
            <w:r w:rsidRPr="00A753FB">
              <w:rPr>
                <w:rFonts w:ascii="Times New Roman" w:hAnsi="Times New Roman"/>
                <w:i/>
                <w:lang w:val="sr-Latn-RS"/>
              </w:rPr>
              <w:t>povijest</w:t>
            </w:r>
            <w:proofErr w:type="spellEnd"/>
            <w:r w:rsidRPr="00A753FB">
              <w:rPr>
                <w:rFonts w:ascii="Times New Roman" w:hAnsi="Times New Roman"/>
                <w:i/>
                <w:lang w:val="sr-Latn-RS"/>
              </w:rPr>
              <w:t xml:space="preserve"> Drugoga vatikanskog </w:t>
            </w:r>
            <w:proofErr w:type="spellStart"/>
            <w:r w:rsidRPr="00A753FB">
              <w:rPr>
                <w:rFonts w:ascii="Times New Roman" w:hAnsi="Times New Roman"/>
                <w:i/>
                <w:lang w:val="sr-Latn-RS"/>
              </w:rPr>
              <w:t>koncila</w:t>
            </w:r>
            <w:proofErr w:type="spellEnd"/>
            <w:r w:rsidRPr="00A753FB">
              <w:rPr>
                <w:rFonts w:ascii="Times New Roman" w:hAnsi="Times New Roman"/>
                <w:lang w:val="sr-Latn-RS"/>
              </w:rPr>
              <w:t>, Zagreb 2008.</w:t>
            </w:r>
          </w:p>
          <w:p w14:paraId="2AAD5940" w14:textId="77777777" w:rsidR="00A753FB" w:rsidRPr="00A753FB" w:rsidRDefault="00A753FB" w:rsidP="00A753FB">
            <w:pPr>
              <w:rPr>
                <w:rFonts w:ascii="Times New Roman" w:hAnsi="Times New Roman"/>
              </w:rPr>
            </w:pPr>
            <w:r w:rsidRPr="00A753FB">
              <w:rPr>
                <w:rFonts w:ascii="Times New Roman" w:hAnsi="Times New Roman"/>
              </w:rPr>
              <w:t xml:space="preserve">4. </w:t>
            </w:r>
            <w:r w:rsidRPr="00A753FB">
              <w:rPr>
                <w:rFonts w:ascii="Times New Roman" w:hAnsi="Times New Roman"/>
                <w:lang w:val="de-DE"/>
              </w:rPr>
              <w:t>R</w:t>
            </w:r>
            <w:r w:rsidRPr="00A753FB">
              <w:rPr>
                <w:rFonts w:ascii="Times New Roman" w:hAnsi="Times New Roman"/>
              </w:rPr>
              <w:t>.</w:t>
            </w:r>
            <w:r w:rsidRPr="00A753F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A753FB">
              <w:rPr>
                <w:rFonts w:ascii="Times New Roman" w:hAnsi="Times New Roman"/>
                <w:lang w:val="de-DE"/>
              </w:rPr>
              <w:t>Gibellini</w:t>
            </w:r>
            <w:proofErr w:type="spellEnd"/>
            <w:r w:rsidRPr="00A753F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A753FB">
              <w:rPr>
                <w:rFonts w:ascii="Times New Roman" w:hAnsi="Times New Roman"/>
                <w:i/>
                <w:lang w:val="de-DE"/>
              </w:rPr>
              <w:t>Teologija</w:t>
            </w:r>
            <w:proofErr w:type="spellEnd"/>
            <w:r w:rsidRPr="00A753FB">
              <w:rPr>
                <w:rFonts w:ascii="Times New Roman" w:hAnsi="Times New Roman"/>
                <w:i/>
                <w:lang w:val="sr-Cyrl-CS"/>
              </w:rPr>
              <w:t xml:space="preserve"> </w:t>
            </w:r>
            <w:proofErr w:type="spellStart"/>
            <w:r w:rsidRPr="00A753FB">
              <w:rPr>
                <w:rFonts w:ascii="Times New Roman" w:hAnsi="Times New Roman"/>
                <w:i/>
                <w:lang w:val="de-DE"/>
              </w:rPr>
              <w:t>dvadesetog</w:t>
            </w:r>
            <w:proofErr w:type="spellEnd"/>
            <w:r w:rsidRPr="00A753FB">
              <w:rPr>
                <w:rFonts w:ascii="Times New Roman" w:hAnsi="Times New Roman"/>
                <w:i/>
                <w:lang w:val="sr-Cyrl-CS"/>
              </w:rPr>
              <w:t xml:space="preserve"> </w:t>
            </w:r>
            <w:proofErr w:type="spellStart"/>
            <w:r w:rsidRPr="00A753FB">
              <w:rPr>
                <w:rFonts w:ascii="Times New Roman" w:hAnsi="Times New Roman"/>
                <w:i/>
                <w:lang w:val="de-DE"/>
              </w:rPr>
              <w:t>stolje</w:t>
            </w:r>
            <w:r w:rsidRPr="00A753FB">
              <w:rPr>
                <w:rFonts w:ascii="Times New Roman" w:hAnsi="Times New Roman"/>
                <w:i/>
              </w:rPr>
              <w:t>ća</w:t>
            </w:r>
            <w:proofErr w:type="spellEnd"/>
            <w:r w:rsidRPr="00A753FB">
              <w:rPr>
                <w:rFonts w:ascii="Times New Roman" w:hAnsi="Times New Roman"/>
              </w:rPr>
              <w:t xml:space="preserve">, </w:t>
            </w:r>
            <w:proofErr w:type="spellStart"/>
            <w:r w:rsidRPr="00A753FB">
              <w:rPr>
                <w:rFonts w:ascii="Times New Roman" w:hAnsi="Times New Roman"/>
              </w:rPr>
              <w:t>Zagreb</w:t>
            </w:r>
            <w:proofErr w:type="spellEnd"/>
            <w:r w:rsidRPr="00A753FB">
              <w:rPr>
                <w:rFonts w:ascii="Times New Roman" w:hAnsi="Times New Roman"/>
              </w:rPr>
              <w:t xml:space="preserve"> 1999.</w:t>
            </w:r>
          </w:p>
          <w:p w14:paraId="61ACB840" w14:textId="69A337D9" w:rsidR="00725949" w:rsidRPr="00A753FB" w:rsidRDefault="00A753FB" w:rsidP="00A753F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753FB">
              <w:rPr>
                <w:rFonts w:ascii="Times New Roman" w:hAnsi="Times New Roman"/>
              </w:rPr>
              <w:t xml:space="preserve">5. </w:t>
            </w:r>
            <w:r w:rsidRPr="00A753FB">
              <w:rPr>
                <w:rFonts w:ascii="Times New Roman" w:hAnsi="Times New Roman"/>
                <w:lang w:val="sr-Latn-RS"/>
              </w:rPr>
              <w:t xml:space="preserve">W. Kasper, </w:t>
            </w:r>
            <w:r w:rsidRPr="00A753FB">
              <w:rPr>
                <w:rFonts w:ascii="Times New Roman" w:hAnsi="Times New Roman"/>
                <w:i/>
                <w:lang w:val="sr-Latn-RS"/>
              </w:rPr>
              <w:t xml:space="preserve">Ne postoje dva </w:t>
            </w:r>
            <w:r w:rsidR="000F63F2">
              <w:rPr>
                <w:rFonts w:ascii="Times New Roman" w:hAnsi="Times New Roman"/>
                <w:i/>
                <w:lang w:val="de-DE"/>
              </w:rPr>
              <w:t>H</w:t>
            </w:r>
            <w:proofErr w:type="spellStart"/>
            <w:r w:rsidRPr="00A753FB">
              <w:rPr>
                <w:rFonts w:ascii="Times New Roman" w:hAnsi="Times New Roman"/>
                <w:i/>
                <w:lang w:val="sr-Latn-RS"/>
              </w:rPr>
              <w:t>rista</w:t>
            </w:r>
            <w:proofErr w:type="spellEnd"/>
            <w:r w:rsidRPr="00A753FB">
              <w:rPr>
                <w:rFonts w:ascii="Times New Roman" w:hAnsi="Times New Roman"/>
                <w:lang w:val="sr-Latn-RS"/>
              </w:rPr>
              <w:t>, Beograd 2004.</w:t>
            </w:r>
          </w:p>
          <w:p w14:paraId="48B5EC60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25949" w:rsidRPr="00092214" w14:paraId="6ED0E3EE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76C59025" w14:textId="68782B19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A753F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45</w:t>
            </w:r>
          </w:p>
        </w:tc>
        <w:tc>
          <w:tcPr>
            <w:tcW w:w="3135" w:type="dxa"/>
            <w:gridSpan w:val="2"/>
            <w:vAlign w:val="center"/>
          </w:tcPr>
          <w:p w14:paraId="1437CB8A" w14:textId="5591A6A2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A753F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30</w:t>
            </w:r>
          </w:p>
        </w:tc>
        <w:tc>
          <w:tcPr>
            <w:tcW w:w="3292" w:type="dxa"/>
            <w:gridSpan w:val="2"/>
            <w:vAlign w:val="center"/>
          </w:tcPr>
          <w:p w14:paraId="3B88166B" w14:textId="765D4111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A753F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15</w:t>
            </w:r>
          </w:p>
        </w:tc>
      </w:tr>
      <w:tr w:rsidR="00725949" w:rsidRPr="00092214" w14:paraId="77EF32C0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EC5123A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7BA627BE" w14:textId="7E7F18E4" w:rsidR="00725949" w:rsidRPr="00A753FB" w:rsidRDefault="00A753FB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753FB">
              <w:rPr>
                <w:rFonts w:ascii="Times New Roman" w:hAnsi="Times New Roman"/>
                <w:lang w:val="sr-Cyrl-CS"/>
              </w:rPr>
              <w:t xml:space="preserve">Настава се изводи кроз предавања и консултације. Студенти се активно укључују у наставни процес кроз разговор и дебату. </w:t>
            </w:r>
            <w:proofErr w:type="spellStart"/>
            <w:r w:rsidRPr="00A753FB">
              <w:rPr>
                <w:rFonts w:ascii="Times New Roman" w:hAnsi="Times New Roman"/>
                <w:lang w:val="ru-RU"/>
              </w:rPr>
              <w:t>Оцена</w:t>
            </w:r>
            <w:proofErr w:type="spellEnd"/>
            <w:r w:rsidRPr="00A753FB">
              <w:rPr>
                <w:rFonts w:ascii="Times New Roman" w:hAnsi="Times New Roman"/>
                <w:lang w:val="ru-RU"/>
              </w:rPr>
              <w:t xml:space="preserve"> испита се </w:t>
            </w:r>
            <w:proofErr w:type="spellStart"/>
            <w:r w:rsidRPr="00A753FB">
              <w:rPr>
                <w:rFonts w:ascii="Times New Roman" w:hAnsi="Times New Roman"/>
                <w:lang w:val="ru-RU"/>
              </w:rPr>
              <w:t>формира</w:t>
            </w:r>
            <w:proofErr w:type="spellEnd"/>
            <w:r w:rsidRPr="00A753FB">
              <w:rPr>
                <w:rFonts w:ascii="Times New Roman" w:hAnsi="Times New Roman"/>
                <w:lang w:val="ru-RU"/>
              </w:rPr>
              <w:t xml:space="preserve"> на основу активности на </w:t>
            </w:r>
            <w:proofErr w:type="spellStart"/>
            <w:r w:rsidRPr="00A753FB">
              <w:rPr>
                <w:rFonts w:ascii="Times New Roman" w:hAnsi="Times New Roman"/>
                <w:lang w:val="ru-RU"/>
              </w:rPr>
              <w:t>часовима</w:t>
            </w:r>
            <w:proofErr w:type="spellEnd"/>
            <w:r w:rsidRPr="00A753FB">
              <w:rPr>
                <w:rFonts w:ascii="Times New Roman" w:hAnsi="Times New Roman"/>
                <w:lang w:val="ru-RU"/>
              </w:rPr>
              <w:t xml:space="preserve"> и успеха на </w:t>
            </w:r>
            <w:proofErr w:type="spellStart"/>
            <w:r w:rsidRPr="00A753FB">
              <w:rPr>
                <w:rFonts w:ascii="Times New Roman" w:hAnsi="Times New Roman"/>
                <w:lang w:val="ru-RU"/>
              </w:rPr>
              <w:t>усменом</w:t>
            </w:r>
            <w:proofErr w:type="spellEnd"/>
            <w:r w:rsidRPr="00A753FB">
              <w:rPr>
                <w:rFonts w:ascii="Times New Roman" w:hAnsi="Times New Roman"/>
                <w:lang w:val="ru-RU"/>
              </w:rPr>
              <w:t xml:space="preserve"> делу испита.</w:t>
            </w:r>
          </w:p>
          <w:p w14:paraId="304F940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25949" w:rsidRPr="00092214" w14:paraId="39B97EFA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E7AD7E7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725949" w:rsidRPr="00092214" w14:paraId="7F93D48F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1C49104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3A02CE0F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14:paraId="18A7F3DD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E4313AA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E564B4E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725949" w:rsidRPr="00092214" w14:paraId="31252104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654E816F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0FC87989" w14:textId="0BD207B0" w:rsidR="00725949" w:rsidRPr="00092214" w:rsidRDefault="00A753FB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8EB3A10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31F419F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25949" w:rsidRPr="00092214" w14:paraId="7530E46E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78706F64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0C6E4079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CAC2038" w14:textId="137D930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A753FB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25D025F" w14:textId="2AB150B9" w:rsidR="00725949" w:rsidRPr="00A753FB" w:rsidRDefault="00A753FB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70</w:t>
            </w:r>
          </w:p>
        </w:tc>
      </w:tr>
      <w:tr w:rsidR="00725949" w:rsidRPr="00092214" w14:paraId="6EFC8CB6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6FB83BC8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09DA502F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742DD8A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B39AF07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25949" w:rsidRPr="00092214" w14:paraId="69D4E22A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69AF14F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семинар-и</w:t>
            </w:r>
          </w:p>
        </w:tc>
        <w:tc>
          <w:tcPr>
            <w:tcW w:w="1960" w:type="dxa"/>
            <w:vAlign w:val="center"/>
          </w:tcPr>
          <w:p w14:paraId="7CC4CC8D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24E84897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7E359CFF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25949" w:rsidRPr="00092214" w14:paraId="2A686969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6F54518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725949" w:rsidRPr="00092214" w14:paraId="67B70F4F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2A0A3C3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*максимална дужна 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2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страниц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е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А4 формата</w:t>
            </w:r>
          </w:p>
        </w:tc>
      </w:tr>
    </w:tbl>
    <w:p w14:paraId="217E16C7" w14:textId="77777777" w:rsidR="00725949" w:rsidRPr="00725949" w:rsidRDefault="00725949">
      <w:pPr>
        <w:rPr>
          <w:lang w:val="sr-Cyrl-CS"/>
        </w:rPr>
      </w:pPr>
    </w:p>
    <w:sectPr w:rsidR="00725949" w:rsidRPr="007259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949"/>
    <w:rsid w:val="000F63F2"/>
    <w:rsid w:val="001822B2"/>
    <w:rsid w:val="00725949"/>
    <w:rsid w:val="00762916"/>
    <w:rsid w:val="00A75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6A62216"/>
  <w15:chartTrackingRefBased/>
  <w15:docId w15:val="{2C60D3AF-92F2-BF4C-9767-3195474D3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5949"/>
    <w:rPr>
      <w:rFonts w:ascii="Calibri" w:eastAsia="Calibri" w:hAnsi="Calibri" w:cs="Times New Roman"/>
      <w:sz w:val="22"/>
      <w:szCs w:val="22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292</Words>
  <Characters>1665</Characters>
  <Application>Microsoft Office Word</Application>
  <DocSecurity>0</DocSecurity>
  <Lines>13</Lines>
  <Paragraphs>3</Paragraphs>
  <ScaleCrop>false</ScaleCrop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 Kisic</dc:creator>
  <cp:keywords/>
  <dc:description/>
  <cp:lastModifiedBy>Rade Kisic</cp:lastModifiedBy>
  <cp:revision>5</cp:revision>
  <dcterms:created xsi:type="dcterms:W3CDTF">2020-05-27T23:37:00Z</dcterms:created>
  <dcterms:modified xsi:type="dcterms:W3CDTF">2020-05-27T23:38:00Z</dcterms:modified>
</cp:coreProperties>
</file>